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6E" w:rsidRPr="007B416E" w:rsidRDefault="007B416E" w:rsidP="007B416E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lang w:eastAsia="ru-RU"/>
        </w:rPr>
      </w:pPr>
      <w:r w:rsidRPr="007B416E">
        <w:rPr>
          <w:rFonts w:ascii="Calibri" w:eastAsia="Calibri" w:hAnsi="Calibri" w:cs="Calibri"/>
          <w:b/>
          <w:bCs/>
          <w:noProof/>
          <w:lang w:eastAsia="ru-RU"/>
        </w:rPr>
        <w:drawing>
          <wp:inline distT="0" distB="0" distL="0" distR="0" wp14:anchorId="4FAD2396" wp14:editId="403B0EB4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6E" w:rsidRPr="007B416E" w:rsidRDefault="007B416E" w:rsidP="007B416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  <w:lang w:eastAsia="ru-RU"/>
        </w:rPr>
      </w:pPr>
      <w:r w:rsidRPr="007B416E">
        <w:rPr>
          <w:rFonts w:ascii="Times New Roman" w:eastAsia="Calibri" w:hAnsi="Times New Roman" w:cs="Times New Roman"/>
          <w:b/>
          <w:bCs/>
          <w:u w:val="single"/>
          <w:lang w:eastAsia="ru-RU"/>
        </w:rPr>
        <w:t>СОВЕТ  ДЕПУТАТОВ</w:t>
      </w:r>
    </w:p>
    <w:p w:rsidR="007B416E" w:rsidRPr="007B416E" w:rsidRDefault="007B416E" w:rsidP="007B416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  <w:lang w:eastAsia="ru-RU"/>
        </w:rPr>
      </w:pPr>
      <w:r w:rsidRPr="007B416E">
        <w:rPr>
          <w:rFonts w:ascii="Times New Roman" w:eastAsia="Calibri" w:hAnsi="Times New Roman" w:cs="Times New Roman"/>
          <w:b/>
          <w:bCs/>
          <w:u w:val="single"/>
          <w:lang w:eastAsia="ru-RU"/>
        </w:rPr>
        <w:t>МУНИЦИПАЛЬНОГО ОБРАЗОВАНИЯ</w:t>
      </w:r>
    </w:p>
    <w:p w:rsidR="007B416E" w:rsidRPr="007B416E" w:rsidRDefault="007B416E" w:rsidP="007B416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  <w:lang w:eastAsia="ru-RU"/>
        </w:rPr>
      </w:pPr>
      <w:r w:rsidRPr="007B416E">
        <w:rPr>
          <w:rFonts w:ascii="Times New Roman" w:eastAsia="Calibri" w:hAnsi="Times New Roman" w:cs="Times New Roman"/>
          <w:b/>
          <w:bCs/>
          <w:u w:val="single"/>
          <w:lang w:eastAsia="ru-RU"/>
        </w:rPr>
        <w:t>«Комсомольское»</w:t>
      </w:r>
    </w:p>
    <w:p w:rsidR="007B416E" w:rsidRPr="007B416E" w:rsidRDefault="007B416E" w:rsidP="007B416E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lang w:eastAsia="ru-RU"/>
        </w:rPr>
      </w:pPr>
    </w:p>
    <w:p w:rsidR="007B416E" w:rsidRPr="007B416E" w:rsidRDefault="007B416E" w:rsidP="007B416E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</w:p>
    <w:p w:rsidR="007B416E" w:rsidRPr="007B416E" w:rsidRDefault="007B416E" w:rsidP="007B416E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23.10</w:t>
      </w:r>
      <w:r w:rsidRPr="007B416E">
        <w:rPr>
          <w:rFonts w:ascii="Times New Roman" w:eastAsia="Times New Roman" w:hAnsi="Times New Roman" w:cs="Times New Roman"/>
          <w:lang w:eastAsia="ru-RU"/>
        </w:rPr>
        <w:t>.2023 г.</w:t>
      </w:r>
      <w:r w:rsidRPr="007B416E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7B416E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B416E">
        <w:rPr>
          <w:rFonts w:ascii="Times New Roman" w:eastAsia="Times New Roman" w:hAnsi="Times New Roman" w:cs="Times New Roman"/>
          <w:lang w:eastAsia="ru-RU"/>
        </w:rPr>
        <w:t>6/1</w:t>
      </w:r>
    </w:p>
    <w:p w:rsidR="007B416E" w:rsidRPr="007B416E" w:rsidRDefault="007B416E" w:rsidP="007B416E">
      <w:pPr>
        <w:tabs>
          <w:tab w:val="left" w:pos="7680"/>
        </w:tabs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416E">
        <w:rPr>
          <w:rFonts w:ascii="Times New Roman" w:eastAsia="Times New Roman" w:hAnsi="Times New Roman" w:cs="Times New Roman"/>
          <w:lang w:eastAsia="ru-RU"/>
        </w:rPr>
        <w:t>с. Комсомольское</w:t>
      </w:r>
    </w:p>
    <w:p w:rsidR="007B416E" w:rsidRPr="007B416E" w:rsidRDefault="007B416E" w:rsidP="007B416E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7B416E">
        <w:rPr>
          <w:rFonts w:ascii="Times New Roman" w:eastAsia="Calibri" w:hAnsi="Times New Roman" w:cs="Times New Roman"/>
          <w:b/>
          <w:bCs/>
          <w:lang w:eastAsia="ru-RU"/>
        </w:rPr>
        <w:t xml:space="preserve">РЕШЕНИЕ </w:t>
      </w:r>
      <w:r w:rsidRPr="007B416E">
        <w:rPr>
          <w:rFonts w:ascii="Times New Roman" w:eastAsia="Calibri" w:hAnsi="Times New Roman" w:cs="Calibri"/>
          <w:b/>
          <w:bCs/>
          <w:lang w:eastAsia="ru-RU"/>
        </w:rPr>
        <w:tab/>
      </w:r>
    </w:p>
    <w:p w:rsidR="00BB490E" w:rsidRDefault="00BB490E">
      <w:pPr>
        <w:rPr>
          <w:rFonts w:ascii="Times New Roman" w:eastAsia="Times New Roman" w:hAnsi="Times New Roman" w:cs="Times New Roman"/>
          <w:b/>
        </w:rPr>
      </w:pPr>
    </w:p>
    <w:p w:rsidR="007B416E" w:rsidRPr="007B416E" w:rsidRDefault="007B416E">
      <w:pPr>
        <w:rPr>
          <w:rFonts w:ascii="Times New Roman" w:eastAsia="Times New Roman" w:hAnsi="Times New Roman" w:cs="Times New Roman"/>
        </w:rPr>
      </w:pPr>
      <w:r w:rsidRPr="007B416E">
        <w:rPr>
          <w:rFonts w:ascii="Times New Roman" w:eastAsia="Times New Roman" w:hAnsi="Times New Roman" w:cs="Times New Roman"/>
        </w:rPr>
        <w:t xml:space="preserve">  О снятии </w:t>
      </w:r>
      <w:proofErr w:type="gramStart"/>
      <w:r w:rsidRPr="007B416E">
        <w:rPr>
          <w:rFonts w:ascii="Times New Roman" w:eastAsia="Times New Roman" w:hAnsi="Times New Roman" w:cs="Times New Roman"/>
        </w:rPr>
        <w:t>полномочий депутата Совета депутатов муниципального образования</w:t>
      </w:r>
      <w:proofErr w:type="gramEnd"/>
      <w:r w:rsidRPr="007B416E">
        <w:rPr>
          <w:rFonts w:ascii="Times New Roman" w:eastAsia="Times New Roman" w:hAnsi="Times New Roman" w:cs="Times New Roman"/>
        </w:rPr>
        <w:t xml:space="preserve"> </w:t>
      </w:r>
    </w:p>
    <w:p w:rsidR="007B416E" w:rsidRDefault="007B416E">
      <w:pPr>
        <w:rPr>
          <w:rFonts w:ascii="Times New Roman" w:eastAsia="Times New Roman" w:hAnsi="Times New Roman" w:cs="Times New Roman"/>
        </w:rPr>
      </w:pPr>
      <w:r w:rsidRPr="007B416E">
        <w:rPr>
          <w:rFonts w:ascii="Times New Roman" w:eastAsia="Times New Roman" w:hAnsi="Times New Roman" w:cs="Times New Roman"/>
        </w:rPr>
        <w:t>сельского поселения  «Комсомольское»</w:t>
      </w:r>
    </w:p>
    <w:p w:rsidR="007B416E" w:rsidRDefault="007B4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B416E" w:rsidRDefault="007B4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В соответствии в Федеральным законом от 06.10.2003 года № 131 –ФЗ «Об общих принципах 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Уставом муниципального образования сельского поселения «Комсомольское» , на основании заявления депутата Совета депутатов муниципального образования сельского поселения «Комсомольское» Тимофеевой Ольги Валерьевны </w:t>
      </w:r>
    </w:p>
    <w:p w:rsidR="007B416E" w:rsidRDefault="007B4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 депутатов МО «Комсомольское» решает:</w:t>
      </w:r>
    </w:p>
    <w:p w:rsidR="007B416E" w:rsidRPr="007B416E" w:rsidRDefault="007B416E" w:rsidP="007B416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7B416E">
        <w:rPr>
          <w:rFonts w:ascii="Times New Roman" w:hAnsi="Times New Roman" w:cs="Times New Roman"/>
        </w:rPr>
        <w:t>Снять полномочия депутата Совета депутатов МО СП «Комсомольское» с Тимофеевой Ольги Валерьевны.</w:t>
      </w:r>
    </w:p>
    <w:p w:rsidR="007B416E" w:rsidRDefault="007B416E" w:rsidP="007B416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7B416E">
        <w:rPr>
          <w:rFonts w:ascii="Times New Roman" w:hAnsi="Times New Roman" w:cs="Times New Roman"/>
        </w:rPr>
        <w:t xml:space="preserve"> Настоящее решение вступает в силу со дня его подписания и подлежит обнародованию на информационных стендах МО СП «Комсомольское»</w:t>
      </w: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</w:p>
    <w:p w:rsidR="007B416E" w:rsidRDefault="007B416E" w:rsidP="007B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7B416E" w:rsidRPr="007B416E" w:rsidRDefault="007B416E" w:rsidP="007B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«Комсомольское»                                                                           Н.С.Андриевский.</w:t>
      </w:r>
      <w:bookmarkStart w:id="0" w:name="_GoBack"/>
      <w:bookmarkEnd w:id="0"/>
    </w:p>
    <w:sectPr w:rsidR="007B416E" w:rsidRPr="007B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3BD"/>
    <w:multiLevelType w:val="hybridMultilevel"/>
    <w:tmpl w:val="B986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6E"/>
    <w:rsid w:val="007B416E"/>
    <w:rsid w:val="00B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2023-11-07T03:05:00Z</dcterms:created>
  <dcterms:modified xsi:type="dcterms:W3CDTF">2023-11-07T03:15:00Z</dcterms:modified>
</cp:coreProperties>
</file>