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1" w:rsidRPr="00C34856" w:rsidRDefault="009658A1" w:rsidP="009658A1">
      <w:pPr>
        <w:jc w:val="center"/>
        <w:rPr>
          <w:rFonts w:ascii="Tahoma" w:hAnsi="Tahoma" w:cs="Tahoma"/>
          <w:b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/>
          <w:bCs/>
          <w:color w:val="333333"/>
          <w:sz w:val="24"/>
          <w:szCs w:val="24"/>
          <w:shd w:val="clear" w:color="auto" w:fill="EFEFF7"/>
        </w:rPr>
        <w:t xml:space="preserve">РЕШЕНИЕ </w:t>
      </w:r>
    </w:p>
    <w:p w:rsidR="009658A1" w:rsidRPr="00C34856" w:rsidRDefault="009658A1" w:rsidP="009658A1">
      <w:pPr>
        <w:jc w:val="center"/>
        <w:rPr>
          <w:rFonts w:ascii="Tahoma" w:hAnsi="Tahoma" w:cs="Tahoma"/>
          <w:b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/>
          <w:bCs/>
          <w:color w:val="333333"/>
          <w:sz w:val="24"/>
          <w:szCs w:val="24"/>
          <w:shd w:val="clear" w:color="auto" w:fill="EFEFF7"/>
        </w:rPr>
        <w:t>СЕЛЬСКОГО СХОДА Ж</w:t>
      </w:r>
      <w:r w:rsidR="00402244">
        <w:rPr>
          <w:rFonts w:ascii="Tahoma" w:hAnsi="Tahoma" w:cs="Tahoma"/>
          <w:b/>
          <w:bCs/>
          <w:color w:val="333333"/>
          <w:sz w:val="24"/>
          <w:szCs w:val="24"/>
          <w:shd w:val="clear" w:color="auto" w:fill="EFEFF7"/>
        </w:rPr>
        <w:t>ИТЕЛЕЙ    МО  СП  "Комсомольское</w:t>
      </w:r>
      <w:r w:rsidRPr="00C34856">
        <w:rPr>
          <w:rFonts w:ascii="Tahoma" w:hAnsi="Tahoma" w:cs="Tahoma"/>
          <w:b/>
          <w:bCs/>
          <w:color w:val="333333"/>
          <w:sz w:val="24"/>
          <w:szCs w:val="24"/>
          <w:shd w:val="clear" w:color="auto" w:fill="EFEFF7"/>
        </w:rPr>
        <w:t>"</w:t>
      </w:r>
    </w:p>
    <w:p w:rsidR="009658A1" w:rsidRPr="00C34856" w:rsidRDefault="00402244" w:rsidP="009658A1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с. </w:t>
      </w:r>
      <w:proofErr w:type="gramStart"/>
      <w:r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Комсомольское</w:t>
      </w:r>
      <w:proofErr w:type="gramEnd"/>
      <w:r w:rsidR="009658A1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                                                               </w:t>
      </w:r>
      <w:r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            06.10.2018 г</w:t>
      </w:r>
    </w:p>
    <w:p w:rsidR="009658A1" w:rsidRPr="00C34856" w:rsidRDefault="009658A1" w:rsidP="009658A1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</w:p>
    <w:p w:rsidR="004D216B" w:rsidRPr="00C34856" w:rsidRDefault="009658A1" w:rsidP="009658A1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ab/>
        <w:t>Сход жителей  се</w:t>
      </w:r>
      <w:r w:rsidR="00402244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льского поселения "Комсомольское</w:t>
      </w: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",  в соответствии с Уставом поселения, ФЗ "Об отходах производства и потребления", Правилами обращения с твердыми коммунальными отходами", </w:t>
      </w:r>
      <w:r w:rsidR="004B48F6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утвержденными</w:t>
      </w: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постановлением Правительства РФ от 12.11.2016 г. </w:t>
      </w:r>
      <w:r w:rsidR="004D216B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(ред. от 15.09.2018 г.),</w:t>
      </w:r>
    </w:p>
    <w:p w:rsidR="001127F7" w:rsidRPr="00C34856" w:rsidRDefault="004D216B" w:rsidP="001127F7">
      <w:pPr>
        <w:jc w:val="center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РЕШИЛ:</w:t>
      </w:r>
    </w:p>
    <w:p w:rsidR="00A35D0A" w:rsidRPr="00C34856" w:rsidRDefault="001127F7" w:rsidP="001127F7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1. </w:t>
      </w:r>
      <w:r w:rsidR="00A35D0A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Уведомить жителей поселения, </w:t>
      </w:r>
      <w:r w:rsidR="003B7C41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собственника и владельца</w:t>
      </w:r>
      <w:r w:rsidR="00A35D0A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каждого </w:t>
      </w: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по</w:t>
      </w:r>
      <w:r w:rsidR="00A35D0A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двор</w:t>
      </w: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ья</w:t>
      </w:r>
      <w:r w:rsidR="00A35D0A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, индивидуальных предпринимателей, собственников крестьянско-фермерских хозяйств, руководителей организаций, предприятий и учреждений, расположенных на территории поселения о запрете с 01.01.2019 г. вывоза ТКО, крупногабаритных отходов, отходов производственной деятельности на </w:t>
      </w:r>
      <w:r w:rsidR="00C04A8F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полиг</w:t>
      </w:r>
      <w:r w:rsidR="00B766D7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он размещения Т</w:t>
      </w:r>
      <w:r w:rsidR="00743385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КО.</w:t>
      </w:r>
    </w:p>
    <w:p w:rsidR="004B48F6" w:rsidRPr="00C34856" w:rsidRDefault="001127F7" w:rsidP="004B48F6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2.  </w:t>
      </w:r>
      <w:r w:rsidR="00A35D0A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Учитывая специфику сельской местности, а именно обычную практику сбора твердых коммунальных отходов </w:t>
      </w: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в каждом подворье, из двух установленных законом систем сбора ТКО выбрать </w:t>
      </w:r>
      <w:proofErr w:type="spellStart"/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бесконтейнерную</w:t>
      </w:r>
      <w:proofErr w:type="spellEnd"/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систему,  </w:t>
      </w:r>
      <w:r w:rsidR="00C04A8F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предусматривающую накопление отходов в таре потребителя. Для этого обязать каждое подворье установить  деревянные или металлические коробы, емкости, исключающие доступ собак и других домашних животных, в которых производить</w:t>
      </w:r>
      <w:r w:rsidR="00C34856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сбор ТКО в мешках, пакетах для последующей погрузки в специализированный транспорт регионального оператора.</w:t>
      </w:r>
    </w:p>
    <w:p w:rsidR="00C34856" w:rsidRPr="00C34856" w:rsidRDefault="00C04A8F" w:rsidP="004B48F6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3. </w:t>
      </w:r>
      <w:r w:rsidR="00C34856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Уведомить каждое подворье о платной системе сбора и вывоза ТКО в соответствии с утвержденными тарифами</w:t>
      </w:r>
      <w:r w:rsid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, которые будут представлены региональным оператором. </w:t>
      </w:r>
      <w:r w:rsidR="00C34856"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.</w:t>
      </w:r>
    </w:p>
    <w:p w:rsidR="00C34856" w:rsidRDefault="00C34856" w:rsidP="004B48F6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4. Принять во внимание, что порядок сбора и </w:t>
      </w:r>
      <w:proofErr w:type="gramStart"/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вывоза</w:t>
      </w:r>
      <w:proofErr w:type="gramEnd"/>
      <w:r w:rsidRPr="00C34856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крупногабаритных ТКО, отходов производственной деятельности, отходов от сельскохозяйственных и домашних животных, необходимо согласовать с органами исполнительной власти Республики Бурятия, органами МСУ, контролирующими и надзорными органами, региональным оператором. </w:t>
      </w:r>
    </w:p>
    <w:p w:rsidR="00C34856" w:rsidRDefault="00C34856" w:rsidP="004B48F6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</w:p>
    <w:p w:rsidR="00C34856" w:rsidRDefault="00C34856" w:rsidP="004B48F6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Председатель схода              </w:t>
      </w:r>
      <w:r w:rsidR="00B766D7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         </w:t>
      </w:r>
      <w:r w:rsidR="00402244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       </w:t>
      </w:r>
      <w:proofErr w:type="spellStart"/>
      <w:r w:rsidR="00402244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>Лукашенок</w:t>
      </w:r>
      <w:proofErr w:type="spellEnd"/>
      <w:r w:rsidR="00402244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С.В.</w:t>
      </w:r>
    </w:p>
    <w:p w:rsidR="00C04A8F" w:rsidRPr="00C34856" w:rsidRDefault="00C34856" w:rsidP="004B48F6">
      <w:pPr>
        <w:jc w:val="both"/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</w:pPr>
      <w:r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Секретарь схода                  </w:t>
      </w:r>
      <w:r w:rsidR="00B766D7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  </w:t>
      </w:r>
      <w:r w:rsidR="00402244">
        <w:rPr>
          <w:rFonts w:ascii="Tahoma" w:hAnsi="Tahoma" w:cs="Tahoma"/>
          <w:bCs/>
          <w:color w:val="333333"/>
          <w:sz w:val="24"/>
          <w:szCs w:val="24"/>
          <w:shd w:val="clear" w:color="auto" w:fill="EFEFF7"/>
        </w:rPr>
        <w:t xml:space="preserve">                Андриевский В.С.</w:t>
      </w:r>
      <w:bookmarkStart w:id="0" w:name="_GoBack"/>
      <w:bookmarkEnd w:id="0"/>
    </w:p>
    <w:p w:rsidR="009658A1" w:rsidRPr="009658A1" w:rsidRDefault="009658A1" w:rsidP="009658A1">
      <w:pPr>
        <w:jc w:val="both"/>
        <w:rPr>
          <w:rFonts w:ascii="Tahoma" w:hAnsi="Tahoma" w:cs="Tahoma"/>
          <w:bCs/>
          <w:color w:val="333333"/>
          <w:sz w:val="27"/>
          <w:szCs w:val="27"/>
          <w:shd w:val="clear" w:color="auto" w:fill="EFEFF7"/>
        </w:rPr>
      </w:pPr>
    </w:p>
    <w:p w:rsidR="00580656" w:rsidRDefault="00580656"/>
    <w:sectPr w:rsidR="00580656" w:rsidSect="00C348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A1"/>
    <w:rsid w:val="00025AE7"/>
    <w:rsid w:val="001127F7"/>
    <w:rsid w:val="003B7C41"/>
    <w:rsid w:val="00402244"/>
    <w:rsid w:val="00470067"/>
    <w:rsid w:val="004B48F6"/>
    <w:rsid w:val="004D216B"/>
    <w:rsid w:val="00580656"/>
    <w:rsid w:val="00602EFC"/>
    <w:rsid w:val="00743385"/>
    <w:rsid w:val="009658A1"/>
    <w:rsid w:val="00A35D0A"/>
    <w:rsid w:val="00AB6E96"/>
    <w:rsid w:val="00B766D7"/>
    <w:rsid w:val="00C04A8F"/>
    <w:rsid w:val="00C34856"/>
    <w:rsid w:val="00C70F05"/>
    <w:rsid w:val="00CA187B"/>
    <w:rsid w:val="00D24908"/>
    <w:rsid w:val="00E512BA"/>
    <w:rsid w:val="00E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58A1"/>
    <w:rPr>
      <w:color w:val="0000FF"/>
      <w:u w:val="single"/>
    </w:rPr>
  </w:style>
  <w:style w:type="character" w:customStyle="1" w:styleId="hl">
    <w:name w:val="hl"/>
    <w:basedOn w:val="a0"/>
    <w:rsid w:val="00965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58A1"/>
    <w:rPr>
      <w:color w:val="0000FF"/>
      <w:u w:val="single"/>
    </w:rPr>
  </w:style>
  <w:style w:type="character" w:customStyle="1" w:styleId="hl">
    <w:name w:val="hl"/>
    <w:basedOn w:val="a0"/>
    <w:rsid w:val="0096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2018-11-15T06:19:00Z</cp:lastPrinted>
  <dcterms:created xsi:type="dcterms:W3CDTF">2018-11-15T06:22:00Z</dcterms:created>
  <dcterms:modified xsi:type="dcterms:W3CDTF">2018-11-15T06:22:00Z</dcterms:modified>
</cp:coreProperties>
</file>