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56A05" w:rsidTr="0012504B"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C56A05" w:rsidRDefault="00C56A05" w:rsidP="0012504B">
            <w:pPr>
              <w:pStyle w:val="a5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br/>
              <w:t xml:space="preserve">муниципального образования «Комсомольское»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br/>
              <w:t>Республики Бурятия</w:t>
            </w:r>
          </w:p>
          <w:p w:rsidR="00C56A05" w:rsidRDefault="00C56A05" w:rsidP="0012504B">
            <w:pPr>
              <w:pStyle w:val="a5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C56A05" w:rsidRDefault="00C56A05" w:rsidP="0012504B">
            <w:pPr>
              <w:pStyle w:val="a5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Буряад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Республикын</w:t>
            </w:r>
            <w:proofErr w:type="spellEnd"/>
          </w:p>
          <w:p w:rsidR="00C56A05" w:rsidRDefault="00C56A05" w:rsidP="0012504B">
            <w:pPr>
              <w:pStyle w:val="a5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                     «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Комсомолой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br/>
              <w:t xml:space="preserve">                  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муниципальна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байгуулгын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br/>
              <w:t xml:space="preserve">                      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Захиргаан</w:t>
            </w:r>
            <w:proofErr w:type="spellEnd"/>
          </w:p>
        </w:tc>
      </w:tr>
    </w:tbl>
    <w:p w:rsidR="00C56A05" w:rsidRDefault="00C56A05" w:rsidP="00C56A0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671441, Республика Бурятия, </w:t>
      </w:r>
      <w:proofErr w:type="spellStart"/>
      <w:r>
        <w:rPr>
          <w:sz w:val="16"/>
          <w:szCs w:val="16"/>
        </w:rPr>
        <w:t>Еравнинский</w:t>
      </w:r>
      <w:proofErr w:type="spellEnd"/>
      <w:r>
        <w:rPr>
          <w:sz w:val="16"/>
          <w:szCs w:val="16"/>
        </w:rPr>
        <w:t xml:space="preserve"> район, с. </w:t>
      </w:r>
      <w:proofErr w:type="gramStart"/>
      <w:r>
        <w:rPr>
          <w:sz w:val="16"/>
          <w:szCs w:val="16"/>
        </w:rPr>
        <w:t>Комсомольское</w:t>
      </w:r>
      <w:proofErr w:type="gramEnd"/>
      <w:r>
        <w:rPr>
          <w:sz w:val="16"/>
          <w:szCs w:val="16"/>
        </w:rPr>
        <w:t xml:space="preserve"> ул. Советская,34  тел./факс 8(30135)35142 </w:t>
      </w:r>
    </w:p>
    <w:p w:rsidR="00C56A05" w:rsidRPr="00C56A05" w:rsidRDefault="00C56A05" w:rsidP="00C56A05">
      <w:pPr>
        <w:jc w:val="center"/>
        <w:rPr>
          <w:sz w:val="16"/>
          <w:szCs w:val="16"/>
        </w:rPr>
      </w:pPr>
      <w:r>
        <w:rPr>
          <w:sz w:val="16"/>
          <w:szCs w:val="16"/>
          <w:lang w:val="en-US"/>
        </w:rPr>
        <w:t>URL</w:t>
      </w:r>
      <w:proofErr w:type="gramStart"/>
      <w:r w:rsidRPr="00C56A05">
        <w:rPr>
          <w:sz w:val="16"/>
          <w:szCs w:val="16"/>
        </w:rPr>
        <w:t>:</w:t>
      </w:r>
      <w:proofErr w:type="gramEnd"/>
      <w:r>
        <w:rPr>
          <w:sz w:val="16"/>
          <w:szCs w:val="16"/>
          <w:lang w:val="en-US"/>
        </w:rPr>
        <w:fldChar w:fldCharType="begin"/>
      </w:r>
      <w:r w:rsidRPr="00C56A05">
        <w:rPr>
          <w:sz w:val="16"/>
          <w:szCs w:val="16"/>
        </w:rPr>
        <w:instrText xml:space="preserve"> </w:instrText>
      </w:r>
      <w:r>
        <w:rPr>
          <w:sz w:val="16"/>
          <w:szCs w:val="16"/>
          <w:lang w:val="en-US"/>
        </w:rPr>
        <w:instrText>HYPERLINK</w:instrText>
      </w:r>
      <w:r w:rsidRPr="00C56A05">
        <w:rPr>
          <w:sz w:val="16"/>
          <w:szCs w:val="16"/>
        </w:rPr>
        <w:instrText xml:space="preserve"> "</w:instrText>
      </w:r>
      <w:r>
        <w:rPr>
          <w:sz w:val="16"/>
          <w:szCs w:val="16"/>
          <w:lang w:val="en-US"/>
        </w:rPr>
        <w:instrText>http</w:instrText>
      </w:r>
      <w:r w:rsidRPr="00C56A05">
        <w:rPr>
          <w:sz w:val="16"/>
          <w:szCs w:val="16"/>
        </w:rPr>
        <w:instrText>://</w:instrText>
      </w:r>
      <w:r>
        <w:rPr>
          <w:sz w:val="16"/>
          <w:szCs w:val="16"/>
          <w:lang w:val="en-US"/>
        </w:rPr>
        <w:instrText>yaruuna</w:instrText>
      </w:r>
      <w:r w:rsidRPr="00C56A05">
        <w:rPr>
          <w:sz w:val="16"/>
          <w:szCs w:val="16"/>
        </w:rPr>
        <w:instrText>.</w:instrText>
      </w:r>
      <w:r>
        <w:rPr>
          <w:sz w:val="16"/>
          <w:szCs w:val="16"/>
          <w:lang w:val="en-US"/>
        </w:rPr>
        <w:instrText>ru</w:instrText>
      </w:r>
      <w:r w:rsidRPr="00C56A05">
        <w:rPr>
          <w:sz w:val="16"/>
          <w:szCs w:val="16"/>
        </w:rPr>
        <w:instrText xml:space="preserve">/" </w:instrText>
      </w:r>
      <w:r>
        <w:rPr>
          <w:sz w:val="16"/>
          <w:szCs w:val="16"/>
          <w:lang w:val="en-US"/>
        </w:rPr>
        <w:fldChar w:fldCharType="separate"/>
      </w:r>
      <w:r>
        <w:rPr>
          <w:rStyle w:val="a7"/>
          <w:sz w:val="16"/>
          <w:szCs w:val="16"/>
          <w:lang w:val="en-US"/>
        </w:rPr>
        <w:t>http</w:t>
      </w:r>
      <w:r w:rsidRPr="00C56A05">
        <w:rPr>
          <w:rStyle w:val="a7"/>
          <w:sz w:val="16"/>
          <w:szCs w:val="16"/>
        </w:rPr>
        <w:t>://</w:t>
      </w:r>
      <w:r>
        <w:rPr>
          <w:rStyle w:val="a7"/>
          <w:sz w:val="16"/>
          <w:szCs w:val="16"/>
          <w:lang w:val="en-US"/>
        </w:rPr>
        <w:t>yaruuna</w:t>
      </w:r>
      <w:r w:rsidRPr="00C56A05">
        <w:rPr>
          <w:rStyle w:val="a7"/>
          <w:sz w:val="16"/>
          <w:szCs w:val="16"/>
        </w:rPr>
        <w:t>.</w:t>
      </w:r>
      <w:r>
        <w:rPr>
          <w:rStyle w:val="a7"/>
          <w:sz w:val="16"/>
          <w:szCs w:val="16"/>
          <w:lang w:val="en-US"/>
        </w:rPr>
        <w:t>ru</w:t>
      </w:r>
      <w:r>
        <w:rPr>
          <w:sz w:val="16"/>
          <w:szCs w:val="16"/>
          <w:lang w:val="en-US"/>
        </w:rPr>
        <w:fldChar w:fldCharType="end"/>
      </w:r>
      <w:r w:rsidRPr="00C56A05">
        <w:rPr>
          <w:sz w:val="16"/>
          <w:szCs w:val="16"/>
        </w:rPr>
        <w:t xml:space="preserve">; </w:t>
      </w:r>
      <w:r>
        <w:rPr>
          <w:sz w:val="16"/>
          <w:szCs w:val="16"/>
          <w:lang w:val="en-US"/>
        </w:rPr>
        <w:t>E</w:t>
      </w:r>
      <w:r w:rsidRPr="00C56A05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C56A05">
        <w:rPr>
          <w:sz w:val="16"/>
          <w:szCs w:val="16"/>
        </w:rPr>
        <w:t xml:space="preserve">: </w:t>
      </w:r>
      <w:hyperlink r:id="rId6" w:history="1">
        <w:r w:rsidRPr="005445E1">
          <w:rPr>
            <w:rStyle w:val="a7"/>
            <w:sz w:val="16"/>
            <w:szCs w:val="16"/>
            <w:lang w:val="en-US"/>
          </w:rPr>
          <w:t>pogromna</w:t>
        </w:r>
        <w:r w:rsidRPr="00C56A05">
          <w:rPr>
            <w:rStyle w:val="a7"/>
            <w:sz w:val="16"/>
            <w:szCs w:val="16"/>
          </w:rPr>
          <w:t>@</w:t>
        </w:r>
        <w:r w:rsidRPr="005445E1">
          <w:rPr>
            <w:rStyle w:val="a7"/>
            <w:sz w:val="16"/>
            <w:szCs w:val="16"/>
            <w:lang w:val="en-US"/>
          </w:rPr>
          <w:t>mail</w:t>
        </w:r>
        <w:r w:rsidRPr="00C56A05">
          <w:rPr>
            <w:rStyle w:val="a7"/>
            <w:sz w:val="16"/>
            <w:szCs w:val="16"/>
          </w:rPr>
          <w:t>.</w:t>
        </w:r>
        <w:r w:rsidRPr="005445E1">
          <w:rPr>
            <w:rStyle w:val="a7"/>
            <w:sz w:val="16"/>
            <w:szCs w:val="16"/>
            <w:lang w:val="en-US"/>
          </w:rPr>
          <w:t>ru</w:t>
        </w:r>
      </w:hyperlink>
    </w:p>
    <w:p w:rsidR="00C56A05" w:rsidRPr="00C56A05" w:rsidRDefault="00C56A05" w:rsidP="00C56A05">
      <w:pPr>
        <w:jc w:val="center"/>
        <w:rPr>
          <w:rFonts w:ascii="Times New Roman" w:hAnsi="Times New Roman"/>
          <w:b/>
          <w:sz w:val="32"/>
          <w:szCs w:val="32"/>
        </w:rPr>
      </w:pPr>
      <w:r w:rsidRPr="00C56A05">
        <w:rPr>
          <w:rFonts w:ascii="Times New Roman" w:hAnsi="Times New Roman"/>
          <w:b/>
          <w:sz w:val="32"/>
          <w:szCs w:val="32"/>
        </w:rPr>
        <w:t>ПОСТАНОВЛЕНИЕ</w:t>
      </w:r>
    </w:p>
    <w:p w:rsidR="00666129" w:rsidRPr="00C56A05" w:rsidRDefault="00C56A05" w:rsidP="009215EC">
      <w:pPr>
        <w:rPr>
          <w:rFonts w:ascii="Times New Roman" w:hAnsi="Times New Roman"/>
          <w:sz w:val="24"/>
          <w:szCs w:val="24"/>
        </w:rPr>
      </w:pPr>
      <w:r w:rsidRPr="00C56A05">
        <w:rPr>
          <w:rFonts w:ascii="Times New Roman" w:hAnsi="Times New Roman"/>
          <w:sz w:val="24"/>
          <w:szCs w:val="24"/>
        </w:rPr>
        <w:t>о</w:t>
      </w:r>
      <w:r w:rsidR="00666129" w:rsidRPr="00C56A05">
        <w:rPr>
          <w:rFonts w:ascii="Times New Roman" w:hAnsi="Times New Roman"/>
          <w:sz w:val="24"/>
          <w:szCs w:val="24"/>
        </w:rPr>
        <w:t xml:space="preserve">т «01» июня2020 г. </w:t>
      </w:r>
      <w:r w:rsidR="00666129" w:rsidRPr="00C56A05">
        <w:rPr>
          <w:rFonts w:ascii="Times New Roman" w:hAnsi="Times New Roman"/>
          <w:sz w:val="24"/>
          <w:szCs w:val="24"/>
        </w:rPr>
        <w:tab/>
      </w:r>
      <w:r w:rsidR="00666129" w:rsidRPr="00C56A05">
        <w:rPr>
          <w:rFonts w:ascii="Times New Roman" w:hAnsi="Times New Roman"/>
          <w:sz w:val="24"/>
          <w:szCs w:val="24"/>
        </w:rPr>
        <w:tab/>
      </w:r>
      <w:r w:rsidR="00666129" w:rsidRPr="00C56A05">
        <w:rPr>
          <w:rFonts w:ascii="Times New Roman" w:hAnsi="Times New Roman"/>
          <w:sz w:val="24"/>
          <w:szCs w:val="24"/>
        </w:rPr>
        <w:tab/>
      </w:r>
      <w:r w:rsidR="00666129" w:rsidRPr="00C56A05">
        <w:rPr>
          <w:rFonts w:ascii="Times New Roman" w:hAnsi="Times New Roman"/>
          <w:sz w:val="24"/>
          <w:szCs w:val="24"/>
        </w:rPr>
        <w:tab/>
      </w:r>
      <w:r w:rsidR="00666129" w:rsidRPr="00C56A05">
        <w:rPr>
          <w:rFonts w:ascii="Times New Roman" w:hAnsi="Times New Roman"/>
          <w:sz w:val="24"/>
          <w:szCs w:val="24"/>
        </w:rPr>
        <w:tab/>
      </w:r>
      <w:r w:rsidR="00666129" w:rsidRPr="00C56A05">
        <w:rPr>
          <w:rFonts w:ascii="Times New Roman" w:hAnsi="Times New Roman"/>
          <w:sz w:val="24"/>
          <w:szCs w:val="24"/>
        </w:rPr>
        <w:tab/>
      </w:r>
      <w:r w:rsidR="00666129" w:rsidRPr="00C56A05">
        <w:rPr>
          <w:rFonts w:ascii="Times New Roman" w:hAnsi="Times New Roman"/>
          <w:sz w:val="24"/>
          <w:szCs w:val="24"/>
        </w:rPr>
        <w:tab/>
        <w:t>с. Комсомольское</w:t>
      </w:r>
    </w:p>
    <w:bookmarkEnd w:id="0"/>
    <w:p w:rsidR="00666129" w:rsidRDefault="00666129" w:rsidP="009215EC">
      <w:pPr>
        <w:jc w:val="center"/>
      </w:pPr>
    </w:p>
    <w:p w:rsidR="00666129" w:rsidRDefault="00666129" w:rsidP="009215EC">
      <w:pPr>
        <w:jc w:val="center"/>
        <w:rPr>
          <w:rStyle w:val="ab"/>
          <w:rFonts w:ascii="Times New Roman" w:hAnsi="Times New Roman"/>
          <w:color w:val="3C3C3C"/>
          <w:sz w:val="24"/>
          <w:szCs w:val="24"/>
        </w:rPr>
      </w:pPr>
      <w:r>
        <w:t>«</w:t>
      </w:r>
      <w:r w:rsidRPr="009215EC">
        <w:rPr>
          <w:rStyle w:val="ab"/>
          <w:rFonts w:ascii="Times New Roman" w:hAnsi="Times New Roman"/>
          <w:color w:val="3C3C3C"/>
          <w:sz w:val="24"/>
          <w:szCs w:val="24"/>
        </w:rPr>
        <w:t xml:space="preserve">Об утверждении плана мероприятий по увеличению поступлений налоговых и неналоговых доходов, оптимизации расходов местного бюджета и повышению эффективности использования бюджетных средств </w:t>
      </w:r>
      <w:r>
        <w:rPr>
          <w:rStyle w:val="ab"/>
          <w:rFonts w:ascii="Times New Roman" w:hAnsi="Times New Roman"/>
          <w:color w:val="3C3C3C"/>
          <w:sz w:val="24"/>
          <w:szCs w:val="24"/>
        </w:rPr>
        <w:t>муниципального образования  сельского поселения</w:t>
      </w:r>
      <w:r>
        <w:rPr>
          <w:rStyle w:val="ab"/>
          <w:color w:val="3C3C3C"/>
        </w:rPr>
        <w:t xml:space="preserve">  «Комсомольское» на 2020-2022</w:t>
      </w:r>
      <w:r w:rsidRPr="009215EC">
        <w:rPr>
          <w:rStyle w:val="ab"/>
          <w:rFonts w:ascii="Times New Roman" w:hAnsi="Times New Roman"/>
          <w:color w:val="3C3C3C"/>
          <w:sz w:val="24"/>
          <w:szCs w:val="24"/>
        </w:rPr>
        <w:t xml:space="preserve"> годы</w:t>
      </w:r>
    </w:p>
    <w:p w:rsidR="00666129" w:rsidRPr="009215EC" w:rsidRDefault="00666129" w:rsidP="009215EC">
      <w:pPr>
        <w:jc w:val="center"/>
        <w:rPr>
          <w:rFonts w:ascii="Times New Roman" w:hAnsi="Times New Roman"/>
          <w:color w:val="3C3C3C"/>
          <w:sz w:val="24"/>
          <w:szCs w:val="24"/>
        </w:rPr>
      </w:pPr>
    </w:p>
    <w:p w:rsidR="00666129" w:rsidRDefault="00666129" w:rsidP="009215EC">
      <w:pPr>
        <w:pStyle w:val="aa"/>
        <w:shd w:val="clear" w:color="auto" w:fill="FFFFFF"/>
        <w:spacing w:before="0" w:beforeAutospacing="0" w:after="141" w:afterAutospacing="0"/>
        <w:ind w:firstLine="708"/>
        <w:jc w:val="both"/>
        <w:rPr>
          <w:color w:val="3C3C3C"/>
        </w:rPr>
      </w:pPr>
      <w:r>
        <w:rPr>
          <w:color w:val="3C3C3C"/>
        </w:rPr>
        <w:t>Во исполнение поручения Главы МО «</w:t>
      </w:r>
      <w:proofErr w:type="spellStart"/>
      <w:r>
        <w:rPr>
          <w:color w:val="3C3C3C"/>
        </w:rPr>
        <w:t>Еравнинский</w:t>
      </w:r>
      <w:proofErr w:type="spellEnd"/>
      <w:r>
        <w:rPr>
          <w:color w:val="3C3C3C"/>
        </w:rPr>
        <w:t xml:space="preserve"> район» - Руководителя АМО «</w:t>
      </w:r>
      <w:proofErr w:type="spellStart"/>
      <w:r>
        <w:rPr>
          <w:color w:val="3C3C3C"/>
        </w:rPr>
        <w:t>Евравнинский</w:t>
      </w:r>
      <w:proofErr w:type="spellEnd"/>
      <w:r>
        <w:rPr>
          <w:color w:val="3C3C3C"/>
        </w:rPr>
        <w:t xml:space="preserve"> район» </w:t>
      </w:r>
      <w:proofErr w:type="spellStart"/>
      <w:r>
        <w:rPr>
          <w:color w:val="3C3C3C"/>
        </w:rPr>
        <w:t>Ц.Г.Шагдарова</w:t>
      </w:r>
      <w:proofErr w:type="spellEnd"/>
      <w:r>
        <w:rPr>
          <w:color w:val="3C3C3C"/>
        </w:rPr>
        <w:t xml:space="preserve"> от 15.05.2020 г. №935 и</w:t>
      </w:r>
      <w:r w:rsidRPr="009215EC">
        <w:rPr>
          <w:color w:val="3C3C3C"/>
        </w:rPr>
        <w:t xml:space="preserve"> в целях увеличения поступлений налоговых и неналоговых доходов, оптимизации расходов местного бюджета и повышению эффективности использования бюджетных средств </w:t>
      </w:r>
      <w:r>
        <w:rPr>
          <w:color w:val="3C3C3C"/>
        </w:rPr>
        <w:t>муниципального образования</w:t>
      </w:r>
      <w:r w:rsidRPr="009215EC">
        <w:rPr>
          <w:color w:val="3C3C3C"/>
        </w:rPr>
        <w:t xml:space="preserve"> сельского поселения</w:t>
      </w:r>
      <w:r>
        <w:rPr>
          <w:color w:val="3C3C3C"/>
        </w:rPr>
        <w:t xml:space="preserve"> «Комсомольское»</w:t>
      </w:r>
      <w:proofErr w:type="gramStart"/>
      <w:r>
        <w:rPr>
          <w:color w:val="3C3C3C"/>
        </w:rPr>
        <w:t xml:space="preserve"> .</w:t>
      </w:r>
      <w:proofErr w:type="gramEnd"/>
    </w:p>
    <w:p w:rsidR="00666129" w:rsidRPr="009215EC" w:rsidRDefault="00666129" w:rsidP="009215EC">
      <w:pPr>
        <w:pStyle w:val="aa"/>
        <w:shd w:val="clear" w:color="auto" w:fill="FFFFFF"/>
        <w:spacing w:before="0" w:beforeAutospacing="0" w:after="141" w:afterAutospacing="0"/>
        <w:ind w:firstLine="708"/>
        <w:jc w:val="both"/>
        <w:rPr>
          <w:color w:val="3C3C3C"/>
        </w:rPr>
      </w:pPr>
      <w:r w:rsidRPr="009215EC">
        <w:rPr>
          <w:color w:val="3C3C3C"/>
        </w:rPr>
        <w:t xml:space="preserve"> </w:t>
      </w:r>
      <w:r w:rsidRPr="00193EAC">
        <w:rPr>
          <w:b/>
          <w:color w:val="3C3C3C"/>
        </w:rPr>
        <w:t>постановляет</w:t>
      </w:r>
      <w:r w:rsidRPr="009215EC">
        <w:rPr>
          <w:color w:val="3C3C3C"/>
        </w:rPr>
        <w:t>:</w:t>
      </w:r>
    </w:p>
    <w:p w:rsidR="00666129" w:rsidRPr="009215EC" w:rsidRDefault="00666129" w:rsidP="009215EC">
      <w:pPr>
        <w:pStyle w:val="aa"/>
        <w:shd w:val="clear" w:color="auto" w:fill="FFFFFF"/>
        <w:spacing w:before="0" w:beforeAutospacing="0" w:after="141" w:afterAutospacing="0"/>
        <w:jc w:val="both"/>
        <w:rPr>
          <w:color w:val="3C3C3C"/>
        </w:rPr>
      </w:pPr>
      <w:r w:rsidRPr="009215EC">
        <w:rPr>
          <w:color w:val="3C3C3C"/>
        </w:rPr>
        <w:t xml:space="preserve">1. Утвердить План мероприятий по увеличению поступлений налоговых и неналоговых доходов, оптимизации расходов местного бюджета и повышению эффективности использования бюджетных средств </w:t>
      </w:r>
      <w:r>
        <w:rPr>
          <w:color w:val="3C3C3C"/>
        </w:rPr>
        <w:t>муниципального образования</w:t>
      </w:r>
      <w:r w:rsidRPr="009215EC">
        <w:rPr>
          <w:color w:val="3C3C3C"/>
        </w:rPr>
        <w:t xml:space="preserve"> сельского поселения</w:t>
      </w:r>
      <w:r>
        <w:rPr>
          <w:color w:val="3C3C3C"/>
        </w:rPr>
        <w:t xml:space="preserve"> «Комсомольское»  на 2020-2022 годы (далее</w:t>
      </w:r>
      <w:r w:rsidRPr="009215EC">
        <w:rPr>
          <w:color w:val="3C3C3C"/>
        </w:rPr>
        <w:t>–План) согласно приложению.</w:t>
      </w:r>
      <w:r w:rsidRPr="009215EC">
        <w:rPr>
          <w:color w:val="3C3C3C"/>
        </w:rPr>
        <w:br/>
        <w:t xml:space="preserve">2. Ответственным исполнителям обеспечить выполнение Плана в установленные сроки, информацию об исполнении Плана представлять в </w:t>
      </w:r>
      <w:r>
        <w:rPr>
          <w:color w:val="3C3C3C"/>
        </w:rPr>
        <w:t>МКУ «Финансово-Экономический комитет» администрации муниципального образования «</w:t>
      </w:r>
      <w:proofErr w:type="spellStart"/>
      <w:r>
        <w:rPr>
          <w:color w:val="3C3C3C"/>
        </w:rPr>
        <w:t>Еравнинский</w:t>
      </w:r>
      <w:proofErr w:type="spellEnd"/>
      <w:r>
        <w:rPr>
          <w:color w:val="3C3C3C"/>
        </w:rPr>
        <w:t xml:space="preserve"> район» </w:t>
      </w:r>
      <w:r w:rsidRPr="009215EC">
        <w:rPr>
          <w:color w:val="3C3C3C"/>
        </w:rPr>
        <w:t xml:space="preserve">до </w:t>
      </w:r>
      <w:r>
        <w:rPr>
          <w:color w:val="3C3C3C"/>
        </w:rPr>
        <w:t>10</w:t>
      </w:r>
      <w:r w:rsidRPr="009215EC">
        <w:rPr>
          <w:color w:val="3C3C3C"/>
        </w:rPr>
        <w:t xml:space="preserve"> числа месяца, следующего за отчетным </w:t>
      </w:r>
      <w:r>
        <w:rPr>
          <w:color w:val="3C3C3C"/>
        </w:rPr>
        <w:t>месяцем</w:t>
      </w:r>
      <w:r w:rsidRPr="009215EC">
        <w:rPr>
          <w:color w:val="3C3C3C"/>
        </w:rPr>
        <w:t>.</w:t>
      </w:r>
      <w:r>
        <w:rPr>
          <w:color w:val="3C3C3C"/>
        </w:rPr>
        <w:br/>
        <w:t xml:space="preserve">3. </w:t>
      </w:r>
      <w:proofErr w:type="gramStart"/>
      <w:r>
        <w:rPr>
          <w:color w:val="3C3C3C"/>
        </w:rPr>
        <w:t>Контроль за</w:t>
      </w:r>
      <w:proofErr w:type="gramEnd"/>
      <w:r w:rsidRPr="009215EC">
        <w:rPr>
          <w:color w:val="3C3C3C"/>
        </w:rPr>
        <w:t xml:space="preserve"> выполнением нас</w:t>
      </w:r>
      <w:r>
        <w:rPr>
          <w:color w:val="3C3C3C"/>
        </w:rPr>
        <w:t>тоящего постановления оставляю за собой.</w:t>
      </w:r>
      <w:r w:rsidRPr="009215EC">
        <w:rPr>
          <w:color w:val="3C3C3C"/>
        </w:rPr>
        <w:br/>
        <w:t>4. Настоящее постановлени</w:t>
      </w:r>
      <w:r>
        <w:rPr>
          <w:color w:val="3C3C3C"/>
        </w:rPr>
        <w:t>е вступает в силу с момента подписания.</w:t>
      </w:r>
    </w:p>
    <w:p w:rsidR="00666129" w:rsidRDefault="00666129" w:rsidP="0031430E">
      <w:pPr>
        <w:rPr>
          <w:b/>
        </w:rPr>
      </w:pPr>
    </w:p>
    <w:p w:rsidR="00666129" w:rsidRDefault="00666129" w:rsidP="0031430E">
      <w:pPr>
        <w:rPr>
          <w:b/>
        </w:rPr>
      </w:pPr>
    </w:p>
    <w:p w:rsidR="00666129" w:rsidRDefault="00666129" w:rsidP="0031430E">
      <w:pPr>
        <w:rPr>
          <w:b/>
        </w:rPr>
      </w:pPr>
    </w:p>
    <w:p w:rsidR="00666129" w:rsidRPr="0056495C" w:rsidRDefault="00666129" w:rsidP="0056495C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56495C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С.В.Лукашенок</w:t>
      </w:r>
      <w:proofErr w:type="spellEnd"/>
    </w:p>
    <w:p w:rsidR="00666129" w:rsidRPr="0056495C" w:rsidRDefault="00666129" w:rsidP="0056495C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56495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Комсомольское</w:t>
      </w:r>
      <w:r w:rsidRPr="0056495C"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      </w:t>
      </w:r>
      <w:r w:rsidRPr="0056495C">
        <w:rPr>
          <w:rFonts w:ascii="Times New Roman" w:hAnsi="Times New Roman"/>
          <w:b/>
          <w:sz w:val="24"/>
          <w:szCs w:val="24"/>
        </w:rPr>
        <w:tab/>
      </w:r>
      <w:r w:rsidRPr="0056495C">
        <w:rPr>
          <w:rFonts w:ascii="Times New Roman" w:hAnsi="Times New Roman"/>
          <w:b/>
          <w:sz w:val="24"/>
          <w:szCs w:val="24"/>
        </w:rPr>
        <w:tab/>
      </w:r>
      <w:r w:rsidRPr="0056495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666129" w:rsidRPr="0056495C" w:rsidRDefault="00666129" w:rsidP="0056495C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</w:rPr>
      </w:pPr>
    </w:p>
    <w:sectPr w:rsidR="00666129" w:rsidRPr="0056495C" w:rsidSect="001D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D3034"/>
    <w:multiLevelType w:val="multilevel"/>
    <w:tmpl w:val="12A0F8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6C205C3C"/>
    <w:multiLevelType w:val="hybridMultilevel"/>
    <w:tmpl w:val="84EA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645"/>
    <w:rsid w:val="00066C15"/>
    <w:rsid w:val="00067455"/>
    <w:rsid w:val="00084AF4"/>
    <w:rsid w:val="00090E11"/>
    <w:rsid w:val="000C2949"/>
    <w:rsid w:val="000C463B"/>
    <w:rsid w:val="000F7370"/>
    <w:rsid w:val="001351EA"/>
    <w:rsid w:val="00143DF6"/>
    <w:rsid w:val="00193EAC"/>
    <w:rsid w:val="00195332"/>
    <w:rsid w:val="001A2DDD"/>
    <w:rsid w:val="001B05ED"/>
    <w:rsid w:val="001D37D4"/>
    <w:rsid w:val="001F276A"/>
    <w:rsid w:val="00202A1B"/>
    <w:rsid w:val="00213F5D"/>
    <w:rsid w:val="00252AED"/>
    <w:rsid w:val="00255DA6"/>
    <w:rsid w:val="0026156D"/>
    <w:rsid w:val="002D1E16"/>
    <w:rsid w:val="002D6599"/>
    <w:rsid w:val="002F2A50"/>
    <w:rsid w:val="00307B90"/>
    <w:rsid w:val="003136A3"/>
    <w:rsid w:val="0031430E"/>
    <w:rsid w:val="00332B53"/>
    <w:rsid w:val="003340DA"/>
    <w:rsid w:val="003608F8"/>
    <w:rsid w:val="0037534F"/>
    <w:rsid w:val="003902F1"/>
    <w:rsid w:val="003A1A3A"/>
    <w:rsid w:val="003D3D52"/>
    <w:rsid w:val="003E60AA"/>
    <w:rsid w:val="0040516C"/>
    <w:rsid w:val="0048506C"/>
    <w:rsid w:val="004E2A2B"/>
    <w:rsid w:val="00522238"/>
    <w:rsid w:val="00540F3C"/>
    <w:rsid w:val="00546BEC"/>
    <w:rsid w:val="0056495C"/>
    <w:rsid w:val="00590D28"/>
    <w:rsid w:val="005E1844"/>
    <w:rsid w:val="005E7219"/>
    <w:rsid w:val="0062321F"/>
    <w:rsid w:val="00666129"/>
    <w:rsid w:val="006A06E7"/>
    <w:rsid w:val="006E7B5A"/>
    <w:rsid w:val="006F50B9"/>
    <w:rsid w:val="00702207"/>
    <w:rsid w:val="0071300A"/>
    <w:rsid w:val="007851DA"/>
    <w:rsid w:val="007868B9"/>
    <w:rsid w:val="007F5B39"/>
    <w:rsid w:val="00847680"/>
    <w:rsid w:val="00850CC2"/>
    <w:rsid w:val="00857172"/>
    <w:rsid w:val="008863F7"/>
    <w:rsid w:val="008927F6"/>
    <w:rsid w:val="008D4313"/>
    <w:rsid w:val="008E6CEE"/>
    <w:rsid w:val="00913F0F"/>
    <w:rsid w:val="009215EC"/>
    <w:rsid w:val="00946766"/>
    <w:rsid w:val="00951346"/>
    <w:rsid w:val="009A06CF"/>
    <w:rsid w:val="009B010E"/>
    <w:rsid w:val="009B0496"/>
    <w:rsid w:val="009B550D"/>
    <w:rsid w:val="009D6AB0"/>
    <w:rsid w:val="009F7358"/>
    <w:rsid w:val="00A27A77"/>
    <w:rsid w:val="00A6169C"/>
    <w:rsid w:val="00A62C46"/>
    <w:rsid w:val="00AD485B"/>
    <w:rsid w:val="00AE792B"/>
    <w:rsid w:val="00AF5E5E"/>
    <w:rsid w:val="00B03669"/>
    <w:rsid w:val="00B21B33"/>
    <w:rsid w:val="00B303CF"/>
    <w:rsid w:val="00B57B27"/>
    <w:rsid w:val="00BB4B42"/>
    <w:rsid w:val="00BB6C5D"/>
    <w:rsid w:val="00BF0D99"/>
    <w:rsid w:val="00BF3DEB"/>
    <w:rsid w:val="00BF559C"/>
    <w:rsid w:val="00C03128"/>
    <w:rsid w:val="00C56A05"/>
    <w:rsid w:val="00C80BA2"/>
    <w:rsid w:val="00CF75A9"/>
    <w:rsid w:val="00D05668"/>
    <w:rsid w:val="00D31901"/>
    <w:rsid w:val="00DE6645"/>
    <w:rsid w:val="00DF01B4"/>
    <w:rsid w:val="00DF37E1"/>
    <w:rsid w:val="00E00A4F"/>
    <w:rsid w:val="00E126F1"/>
    <w:rsid w:val="00E14559"/>
    <w:rsid w:val="00EC442C"/>
    <w:rsid w:val="00ED7030"/>
    <w:rsid w:val="00EF008F"/>
    <w:rsid w:val="00EF40EA"/>
    <w:rsid w:val="00F26E96"/>
    <w:rsid w:val="00FD0C8C"/>
    <w:rsid w:val="00FD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D4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31430E"/>
    <w:pPr>
      <w:spacing w:before="200" w:after="0"/>
      <w:outlineLvl w:val="3"/>
    </w:pPr>
    <w:rPr>
      <w:rFonts w:ascii="Cambria" w:eastAsia="Times New Roman" w:hAnsi="Cambria"/>
      <w:b/>
      <w:bCs/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31430E"/>
    <w:rPr>
      <w:rFonts w:ascii="Cambria" w:hAnsi="Cambria" w:cs="Times New Roman"/>
      <w:b/>
      <w:bCs/>
      <w:i/>
      <w:iCs/>
      <w:lang w:val="en-US" w:eastAsia="en-US"/>
    </w:rPr>
  </w:style>
  <w:style w:type="paragraph" w:styleId="a3">
    <w:name w:val="List Paragraph"/>
    <w:basedOn w:val="a"/>
    <w:uiPriority w:val="99"/>
    <w:qFormat/>
    <w:rsid w:val="009A06CF"/>
    <w:pPr>
      <w:ind w:left="720"/>
      <w:contextualSpacing/>
    </w:pPr>
  </w:style>
  <w:style w:type="table" w:styleId="a4">
    <w:name w:val="Table Grid"/>
    <w:basedOn w:val="a1"/>
    <w:uiPriority w:val="99"/>
    <w:locked/>
    <w:rsid w:val="0031430E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locked/>
    <w:rsid w:val="0031430E"/>
    <w:pPr>
      <w:spacing w:after="0" w:line="240" w:lineRule="auto"/>
      <w:jc w:val="center"/>
    </w:pPr>
    <w:rPr>
      <w:rFonts w:ascii="Times New Roman" w:eastAsia="Times New Roman" w:hAnsi="Times New Roman"/>
      <w:b/>
      <w:color w:val="FF0000"/>
      <w:sz w:val="40"/>
      <w:szCs w:val="20"/>
      <w:lang w:eastAsia="ru-RU"/>
    </w:rPr>
  </w:style>
  <w:style w:type="character" w:customStyle="1" w:styleId="a6">
    <w:name w:val="Название Знак"/>
    <w:link w:val="a5"/>
    <w:locked/>
    <w:rsid w:val="0031430E"/>
    <w:rPr>
      <w:rFonts w:ascii="Times New Roman" w:hAnsi="Times New Roman" w:cs="Times New Roman"/>
      <w:b/>
      <w:color w:val="FF0000"/>
      <w:sz w:val="20"/>
      <w:szCs w:val="20"/>
    </w:rPr>
  </w:style>
  <w:style w:type="paragraph" w:customStyle="1" w:styleId="ConsPlusTitle">
    <w:name w:val="ConsPlusTitle"/>
    <w:rsid w:val="003143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7">
    <w:name w:val="Hyperlink"/>
    <w:uiPriority w:val="99"/>
    <w:rsid w:val="0031430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31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1430E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semiHidden/>
    <w:rsid w:val="00921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99"/>
    <w:qFormat/>
    <w:locked/>
    <w:rsid w:val="009215EC"/>
    <w:rPr>
      <w:rFonts w:cs="Times New Roman"/>
      <w:b/>
      <w:bCs/>
    </w:rPr>
  </w:style>
  <w:style w:type="character" w:customStyle="1" w:styleId="ac">
    <w:name w:val="Знак Знак"/>
    <w:uiPriority w:val="99"/>
    <w:rsid w:val="00AE792B"/>
    <w:rPr>
      <w:rFonts w:cs="Times New Roman"/>
      <w:color w:val="FF0000"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8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grom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1771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БУРЯТИЯ  ЕРАВНИНСКИЙ РАЙОН</dc:title>
  <dc:subject/>
  <dc:creator>oem</dc:creator>
  <cp:keywords/>
  <dc:description/>
  <cp:lastModifiedBy>Admin</cp:lastModifiedBy>
  <cp:revision>5</cp:revision>
  <cp:lastPrinted>2020-05-28T09:14:00Z</cp:lastPrinted>
  <dcterms:created xsi:type="dcterms:W3CDTF">2020-06-30T01:04:00Z</dcterms:created>
  <dcterms:modified xsi:type="dcterms:W3CDTF">2020-07-06T03:29:00Z</dcterms:modified>
</cp:coreProperties>
</file>